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4144F">
      <w:pPr>
        <w:pStyle w:val="ConsPlusNormal"/>
        <w:widowControl/>
        <w:ind w:firstLine="540"/>
        <w:jc w:val="both"/>
      </w:pPr>
      <w:bookmarkStart w:id="0" w:name="_GoBack"/>
      <w:bookmarkEnd w:id="0"/>
    </w:p>
    <w:p w:rsidR="00000000" w:rsidRDefault="0094144F">
      <w:pPr>
        <w:pStyle w:val="ConsPlusNormal"/>
        <w:widowControl/>
        <w:ind w:firstLine="0"/>
        <w:jc w:val="right"/>
      </w:pPr>
      <w:r>
        <w:t>"Главбух", 2006, N 18</w:t>
      </w:r>
    </w:p>
    <w:p w:rsidR="00000000" w:rsidRDefault="0094144F">
      <w:pPr>
        <w:pStyle w:val="ConsPlusNormal"/>
        <w:widowControl/>
        <w:ind w:firstLine="540"/>
        <w:jc w:val="both"/>
      </w:pPr>
    </w:p>
    <w:p w:rsidR="00000000" w:rsidRDefault="0094144F">
      <w:pPr>
        <w:pStyle w:val="ConsPlusTitle"/>
        <w:widowControl/>
        <w:jc w:val="center"/>
      </w:pPr>
      <w:r>
        <w:t>ПОДРОБНО О РАСЧЕТЕ ОТПУСКНЫХ ПО НОВЫМ ПРАВИЛАМ</w:t>
      </w:r>
    </w:p>
    <w:p w:rsidR="00000000" w:rsidRDefault="0094144F">
      <w:pPr>
        <w:pStyle w:val="ConsPlusNormal"/>
        <w:widowControl/>
        <w:ind w:firstLine="540"/>
        <w:jc w:val="both"/>
      </w:pPr>
    </w:p>
    <w:p w:rsidR="00000000" w:rsidRDefault="0094144F">
      <w:pPr>
        <w:pStyle w:val="ConsPlusNormal"/>
        <w:widowControl/>
        <w:ind w:firstLine="540"/>
        <w:jc w:val="both"/>
      </w:pPr>
      <w:r>
        <w:t>Поправки в Трудовой кодекс РФ, которые 6 октября вступают в силу, в числе прочего затронули порядок расчета отпускных. Главное новшество - их размер будет зависеть от заработка сотрудника за последние 12 месяцев. Конечно, это в какой-то мере усложнит поряд</w:t>
      </w:r>
      <w:r>
        <w:t>ок расчета. Но время подготовиться еще есть. Чтобы переход на новые правила был безболезненным, мы не только проанализируем все новшества, но и на примерах рассмотрим, как же исчислять отпускные по новым правилам в самых различных ситуациях.</w:t>
      </w:r>
    </w:p>
    <w:p w:rsidR="00000000" w:rsidRDefault="0094144F">
      <w:pPr>
        <w:pStyle w:val="ConsPlusNormal"/>
        <w:widowControl/>
        <w:ind w:firstLine="540"/>
        <w:jc w:val="both"/>
      </w:pPr>
      <w:r>
        <w:t xml:space="preserve">А на странице </w:t>
      </w:r>
      <w:r>
        <w:t>31 мы привели инструкцию по расчету отпускных, которую можно вырезать, размножить и давать мнительным сотрудникам предприятия - там все объяснено "на пальцах". Так что впредь вы можете не тратить драгоценное время на пререкания. Если человек не доверяет ва</w:t>
      </w:r>
      <w:r>
        <w:t>шим расчетам, пусть попробует сам определить причитающуюся ему сумму.</w:t>
      </w:r>
    </w:p>
    <w:p w:rsidR="00000000" w:rsidRDefault="0094144F">
      <w:pPr>
        <w:pStyle w:val="ConsPlusNormal"/>
        <w:widowControl/>
        <w:ind w:firstLine="540"/>
        <w:jc w:val="both"/>
      </w:pPr>
    </w:p>
    <w:p w:rsidR="00000000" w:rsidRDefault="0094144F">
      <w:pPr>
        <w:pStyle w:val="ConsPlusNormal"/>
        <w:widowControl/>
        <w:ind w:firstLine="0"/>
        <w:jc w:val="center"/>
      </w:pPr>
      <w:r>
        <w:t>Суть изменений</w:t>
      </w:r>
    </w:p>
    <w:p w:rsidR="00000000" w:rsidRDefault="0094144F">
      <w:pPr>
        <w:pStyle w:val="ConsPlusNormal"/>
        <w:widowControl/>
        <w:ind w:firstLine="540"/>
        <w:jc w:val="both"/>
      </w:pPr>
    </w:p>
    <w:p w:rsidR="00000000" w:rsidRDefault="0094144F">
      <w:pPr>
        <w:pStyle w:val="ConsPlusNormal"/>
        <w:widowControl/>
        <w:ind w:firstLine="540"/>
        <w:jc w:val="both"/>
      </w:pPr>
      <w:r>
        <w:t>Наиболее важные изменения, непосредственно влияющие на размер отпускных, связаны с увеличением расчетного периода с 3 до 12 календарных месяцев. Это, с одной стороны, до</w:t>
      </w:r>
      <w:r>
        <w:t>бавит работы бухгалтерам, а с другой - позволит равномерно учесть все выплаты, которые не имеют постоянного характера (сверхурочные, ночные, за работу в выходные и праздничные дни, премии и т.д.). К тому же именно за 12 месяцев бухгалтеры уже несколько лет</w:t>
      </w:r>
      <w:r>
        <w:t xml:space="preserve"> исчисляют средний заработок при расчете пособий по временной нетрудоспособности.</w:t>
      </w:r>
    </w:p>
    <w:p w:rsidR="00000000" w:rsidRDefault="0094144F">
      <w:pPr>
        <w:pStyle w:val="ConsPlusNormal"/>
        <w:widowControl/>
        <w:ind w:firstLine="540"/>
        <w:jc w:val="both"/>
      </w:pPr>
    </w:p>
    <w:p w:rsidR="00000000" w:rsidRDefault="0094144F">
      <w:pPr>
        <w:pStyle w:val="ConsPlusNormal"/>
        <w:widowControl/>
        <w:ind w:firstLine="540"/>
        <w:jc w:val="both"/>
      </w:pPr>
      <w:r>
        <w:t>Примечание. По соглашению сторон оплачиваемый отпуск может быть предоставлен работнику в любое время с момента его прихода в организацию (ст. 122 Трудового кодекса РФ).</w:t>
      </w:r>
    </w:p>
    <w:p w:rsidR="00000000" w:rsidRDefault="0094144F">
      <w:pPr>
        <w:pStyle w:val="ConsPlusNormal"/>
        <w:widowControl/>
        <w:ind w:firstLine="540"/>
        <w:jc w:val="both"/>
      </w:pPr>
    </w:p>
    <w:p w:rsidR="00000000" w:rsidRDefault="0094144F">
      <w:pPr>
        <w:pStyle w:val="ConsPlusNormal"/>
        <w:widowControl/>
        <w:ind w:firstLine="540"/>
        <w:jc w:val="both"/>
      </w:pPr>
      <w:r>
        <w:t>При</w:t>
      </w:r>
      <w:r>
        <w:t xml:space="preserve"> этом следует отметить, что ч. 6 ст. 139 Трудового кодекса РФ по-прежнему предусматривает, что фирма вправе предусмотреть и иные периоды для расчета средней заработной платы, если это не ухудшает положение работников. Однако если организация установит свой</w:t>
      </w:r>
      <w:r>
        <w:t xml:space="preserve"> расчетный период, отличный от 12 календарных месяцев, это не облегчит участь бухгалтера, а только усложнит ее. Дело в том, что придется дважды рассчитывать средний заработок (за 12 месяцев и за установленный на фирме расчетный период) и сопоставлять резул</w:t>
      </w:r>
      <w:r>
        <w:t>ьтаты. Между тем отпускные, рассчитанные исходя из годового заработка, как правило, выше, чем исчисленные с учетом выплат, например, за те же три месяца. Что делает бессмысленным такую двойную работу.</w:t>
      </w:r>
    </w:p>
    <w:p w:rsidR="00000000" w:rsidRDefault="0094144F">
      <w:pPr>
        <w:pStyle w:val="ConsPlusNormal"/>
        <w:widowControl/>
        <w:ind w:firstLine="540"/>
        <w:jc w:val="both"/>
      </w:pPr>
      <w:r>
        <w:t>Еще одно новшество связано со снижением размера среднем</w:t>
      </w:r>
      <w:r>
        <w:t>есячного числа календарных дней (с 29,6 до 29,4). Оно носит во многом технический характер и призвано прежде всего уточнить этот коэффициент в связи с увеличением количества нерабочих праздничных дней. Впрочем, такое "техническое" новшество приведет к небо</w:t>
      </w:r>
      <w:r>
        <w:t>льшому, но все же увеличению размера отпускных.</w:t>
      </w:r>
    </w:p>
    <w:p w:rsidR="00000000" w:rsidRDefault="0094144F">
      <w:pPr>
        <w:pStyle w:val="ConsPlusNormal"/>
        <w:widowControl/>
        <w:ind w:firstLine="540"/>
        <w:jc w:val="both"/>
      </w:pPr>
      <w:r>
        <w:t>Отметим, что точно такие же изменения коснулись и порядка расчета компенсаций за неиспользованный отпуск.</w:t>
      </w:r>
    </w:p>
    <w:p w:rsidR="00000000" w:rsidRDefault="0094144F">
      <w:pPr>
        <w:pStyle w:val="ConsPlusNormal"/>
        <w:widowControl/>
        <w:ind w:firstLine="540"/>
        <w:jc w:val="both"/>
      </w:pPr>
    </w:p>
    <w:p w:rsidR="00000000" w:rsidRDefault="0094144F">
      <w:pPr>
        <w:pStyle w:val="ConsPlusNormal"/>
        <w:widowControl/>
        <w:ind w:firstLine="0"/>
        <w:jc w:val="center"/>
      </w:pPr>
      <w:r>
        <w:t>"Неполный" расчетный период</w:t>
      </w:r>
    </w:p>
    <w:p w:rsidR="00000000" w:rsidRDefault="0094144F">
      <w:pPr>
        <w:pStyle w:val="ConsPlusNormal"/>
        <w:widowControl/>
        <w:ind w:firstLine="540"/>
        <w:jc w:val="both"/>
      </w:pPr>
    </w:p>
    <w:p w:rsidR="00000000" w:rsidRDefault="0094144F">
      <w:pPr>
        <w:pStyle w:val="ConsPlusNormal"/>
        <w:widowControl/>
        <w:ind w:firstLine="540"/>
        <w:jc w:val="both"/>
      </w:pPr>
      <w:r>
        <w:t>Порядок расчета отпускных зависит от того, полностью ли отработан расчет</w:t>
      </w:r>
      <w:r>
        <w:t>ный период. Если в него входят все 12 полных календарных месяцев, отпускные рассчитываются по формуле:</w:t>
      </w:r>
    </w:p>
    <w:p w:rsidR="00000000" w:rsidRDefault="0094144F">
      <w:pPr>
        <w:pStyle w:val="ConsPlusNormal"/>
        <w:widowControl/>
        <w:ind w:firstLine="540"/>
        <w:jc w:val="both"/>
      </w:pPr>
    </w:p>
    <w:p w:rsidR="00000000" w:rsidRDefault="0094144F">
      <w:pPr>
        <w:pStyle w:val="ConsPlusNormal"/>
        <w:widowControl/>
        <w:ind w:firstLine="540"/>
        <w:jc w:val="both"/>
      </w:pPr>
      <w:r>
        <w:t>О = ЗП : 12 мес. : 29,4 дн. x Д,</w:t>
      </w:r>
    </w:p>
    <w:p w:rsidR="00000000" w:rsidRDefault="0094144F">
      <w:pPr>
        <w:pStyle w:val="ConsPlusNormal"/>
        <w:widowControl/>
        <w:ind w:firstLine="540"/>
        <w:jc w:val="both"/>
      </w:pPr>
    </w:p>
    <w:p w:rsidR="00000000" w:rsidRDefault="0094144F">
      <w:pPr>
        <w:pStyle w:val="ConsPlusNormal"/>
        <w:widowControl/>
        <w:ind w:firstLine="540"/>
        <w:jc w:val="both"/>
      </w:pPr>
      <w:r>
        <w:t>где О - сумма отпускных; ЗП - сумма начислений работнику за расчетный период; Д - количество календарных дней отпуска.</w:t>
      </w:r>
    </w:p>
    <w:p w:rsidR="00000000" w:rsidRDefault="0094144F">
      <w:pPr>
        <w:pStyle w:val="ConsPlusNormal"/>
        <w:widowControl/>
        <w:ind w:firstLine="540"/>
        <w:jc w:val="both"/>
      </w:pPr>
      <w:r>
        <w:t>Однако такая ситуация будет, скорее, редкостью. В течение 12 месяцев сотрудник мог быть в отпуске, болеть, не работать из-за простоя или находиться в командировке. Это время исключается из расчетного периода (п. 4 Положения, утвержденного Постановлением П</w:t>
      </w:r>
      <w:r>
        <w:t xml:space="preserve">равительства РФ от 11 апреля 2003 г. N 213 "Об особенностях порядка исчисления средней заработной платы"). Начисления за эти периоды также не учитываются при расчете отпускных. </w:t>
      </w:r>
      <w:r>
        <w:lastRenderedPageBreak/>
        <w:t xml:space="preserve">Перечень наиболее распространенных выплат, как включаемых, так и не включаемых </w:t>
      </w:r>
      <w:r>
        <w:t>в заработок сотрудника при исчислении отпускных, мы собрали в таблице на странице 26.</w:t>
      </w:r>
    </w:p>
    <w:p w:rsidR="00000000" w:rsidRDefault="0094144F">
      <w:pPr>
        <w:pStyle w:val="ConsPlusNormal"/>
        <w:widowControl/>
        <w:ind w:firstLine="540"/>
        <w:jc w:val="both"/>
      </w:pPr>
    </w:p>
    <w:p w:rsidR="00000000" w:rsidRDefault="0094144F">
      <w:pPr>
        <w:pStyle w:val="ConsPlusNormal"/>
        <w:widowControl/>
        <w:ind w:firstLine="0"/>
        <w:jc w:val="center"/>
      </w:pPr>
      <w:r>
        <w:t>Расчет отпускных: какие выплаты учитывать</w:t>
      </w:r>
    </w:p>
    <w:p w:rsidR="00000000" w:rsidRDefault="0094144F">
      <w:pPr>
        <w:pStyle w:val="ConsPlusNormal"/>
        <w:widowControl/>
        <w:ind w:firstLine="540"/>
        <w:jc w:val="both"/>
      </w:pPr>
    </w:p>
    <w:p w:rsidR="00000000" w:rsidRDefault="0094144F">
      <w:pPr>
        <w:pStyle w:val="ConsPlusNonformat"/>
        <w:widowControl/>
        <w:jc w:val="both"/>
      </w:pPr>
      <w:r>
        <w:t>┌────────────────────────────────┬───────────────────────────────┐</w:t>
      </w:r>
    </w:p>
    <w:p w:rsidR="00000000" w:rsidRDefault="0094144F">
      <w:pPr>
        <w:pStyle w:val="ConsPlusNonformat"/>
        <w:widowControl/>
        <w:jc w:val="both"/>
      </w:pPr>
      <w:r>
        <w:t>│</w:t>
      </w:r>
      <w:r>
        <w:t>Выплаты, учитываемые при расчете</w:t>
      </w:r>
      <w:r>
        <w:t>│</w:t>
      </w:r>
      <w:r>
        <w:t xml:space="preserve">  Выплаты, не учитываемые при  </w:t>
      </w:r>
      <w:r>
        <w:t>│</w:t>
      </w:r>
    </w:p>
    <w:p w:rsidR="00000000" w:rsidRDefault="0094144F">
      <w:pPr>
        <w:pStyle w:val="ConsPlusNonformat"/>
        <w:widowControl/>
        <w:jc w:val="both"/>
      </w:pPr>
      <w:r>
        <w:t>│</w:t>
      </w:r>
      <w:r>
        <w:t xml:space="preserve">            отпускных           </w:t>
      </w:r>
      <w:r>
        <w:t>│</w:t>
      </w:r>
      <w:r>
        <w:t xml:space="preserve">       расчете отпускных       </w:t>
      </w:r>
      <w:r>
        <w:t>│</w:t>
      </w:r>
    </w:p>
    <w:p w:rsidR="00000000" w:rsidRDefault="0094144F">
      <w:pPr>
        <w:pStyle w:val="ConsPlusNonformat"/>
        <w:widowControl/>
        <w:jc w:val="both"/>
      </w:pPr>
      <w:r>
        <w:t>└────────────────────────────────┴───────────────────────────────┘</w:t>
      </w:r>
    </w:p>
    <w:p w:rsidR="00000000" w:rsidRDefault="0094144F">
      <w:pPr>
        <w:pStyle w:val="ConsPlusNonformat"/>
        <w:widowControl/>
      </w:pPr>
      <w:r>
        <w:t xml:space="preserve"> - заработная плата всех видов;   - отпускные;</w:t>
      </w:r>
    </w:p>
    <w:p w:rsidR="00000000" w:rsidRDefault="0094144F">
      <w:pPr>
        <w:pStyle w:val="ConsPlusNonformat"/>
        <w:widowControl/>
      </w:pPr>
      <w:r>
        <w:t xml:space="preserve"> - надбавки и доплаты к тарифным  - пособи</w:t>
      </w:r>
      <w:r>
        <w:t>е по временной</w:t>
      </w:r>
    </w:p>
    <w:p w:rsidR="00000000" w:rsidRDefault="0094144F">
      <w:pPr>
        <w:pStyle w:val="ConsPlusNonformat"/>
        <w:widowControl/>
      </w:pPr>
      <w:r>
        <w:t xml:space="preserve"> ставкам (должностным окладам);   нетрудоспособности или по</w:t>
      </w:r>
    </w:p>
    <w:p w:rsidR="00000000" w:rsidRDefault="0094144F">
      <w:pPr>
        <w:pStyle w:val="ConsPlusNonformat"/>
        <w:widowControl/>
      </w:pPr>
      <w:r>
        <w:t xml:space="preserve"> - выплаты, связанные с условиями беременности и родам;</w:t>
      </w:r>
    </w:p>
    <w:p w:rsidR="00000000" w:rsidRDefault="0094144F">
      <w:pPr>
        <w:pStyle w:val="ConsPlusNonformat"/>
        <w:widowControl/>
      </w:pPr>
      <w:r>
        <w:t xml:space="preserve"> труда, в том числе повышенная    - оплата дополнительных</w:t>
      </w:r>
    </w:p>
    <w:p w:rsidR="00000000" w:rsidRDefault="0094144F">
      <w:pPr>
        <w:pStyle w:val="ConsPlusNonformat"/>
        <w:widowControl/>
      </w:pPr>
      <w:r>
        <w:t xml:space="preserve"> оплата труда на тяжелых работах, выходных дней для ухода за</w:t>
      </w:r>
    </w:p>
    <w:p w:rsidR="00000000" w:rsidRDefault="0094144F">
      <w:pPr>
        <w:pStyle w:val="ConsPlusNonformat"/>
        <w:widowControl/>
      </w:pPr>
      <w:r>
        <w:t xml:space="preserve"> работ</w:t>
      </w:r>
      <w:r>
        <w:t>ах с вредными и (или)       детьми-инвалидами и инвалидами</w:t>
      </w:r>
    </w:p>
    <w:p w:rsidR="00000000" w:rsidRDefault="0094144F">
      <w:pPr>
        <w:pStyle w:val="ConsPlusNonformat"/>
        <w:widowControl/>
      </w:pPr>
      <w:r>
        <w:t xml:space="preserve"> опасными условиями труда, за     с детства;</w:t>
      </w:r>
    </w:p>
    <w:p w:rsidR="00000000" w:rsidRDefault="0094144F">
      <w:pPr>
        <w:pStyle w:val="ConsPlusNonformat"/>
        <w:widowControl/>
      </w:pPr>
      <w:r>
        <w:t xml:space="preserve"> работу в ночное время, оплата    - разовые премии, выплаченные</w:t>
      </w:r>
    </w:p>
    <w:p w:rsidR="00000000" w:rsidRDefault="0094144F">
      <w:pPr>
        <w:pStyle w:val="ConsPlusNonformat"/>
        <w:widowControl/>
      </w:pPr>
      <w:r>
        <w:t xml:space="preserve"> работы в выходные и нерабочие    работникам к праздничным дням,</w:t>
      </w:r>
    </w:p>
    <w:p w:rsidR="00000000" w:rsidRDefault="0094144F">
      <w:pPr>
        <w:pStyle w:val="ConsPlusNonformat"/>
        <w:widowControl/>
      </w:pPr>
      <w:r>
        <w:t xml:space="preserve"> праздничные дни, оплат</w:t>
      </w:r>
      <w:r>
        <w:t>а          юбилейным датам, а также другие</w:t>
      </w:r>
    </w:p>
    <w:p w:rsidR="00000000" w:rsidRDefault="0094144F">
      <w:pPr>
        <w:pStyle w:val="ConsPlusNonformat"/>
        <w:widowControl/>
      </w:pPr>
      <w:r>
        <w:t xml:space="preserve"> сверхурочной работы;             подобные премии разового</w:t>
      </w:r>
    </w:p>
    <w:p w:rsidR="00000000" w:rsidRDefault="0094144F">
      <w:pPr>
        <w:pStyle w:val="ConsPlusNonformat"/>
        <w:widowControl/>
      </w:pPr>
      <w:r>
        <w:t xml:space="preserve"> - премии и вознаграждения,       характера;</w:t>
      </w:r>
    </w:p>
    <w:p w:rsidR="00000000" w:rsidRDefault="0094144F">
      <w:pPr>
        <w:pStyle w:val="ConsPlusNonformat"/>
        <w:widowControl/>
      </w:pPr>
      <w:r>
        <w:t xml:space="preserve"> включая вознаграждение по итогам - начисления за время простоя</w:t>
      </w:r>
    </w:p>
    <w:p w:rsidR="00000000" w:rsidRDefault="0094144F">
      <w:pPr>
        <w:pStyle w:val="ConsPlusNonformat"/>
        <w:widowControl/>
      </w:pPr>
      <w:r>
        <w:t xml:space="preserve"> работы за год и единовременное   по вине раб</w:t>
      </w:r>
      <w:r>
        <w:t>отодателя или по</w:t>
      </w:r>
    </w:p>
    <w:p w:rsidR="00000000" w:rsidRDefault="0094144F">
      <w:pPr>
        <w:pStyle w:val="ConsPlusNonformat"/>
        <w:widowControl/>
      </w:pPr>
      <w:r>
        <w:t xml:space="preserve"> вознаграждение за выслугу лет;   причинам, не зависящим от</w:t>
      </w:r>
    </w:p>
    <w:p w:rsidR="00000000" w:rsidRDefault="0094144F">
      <w:pPr>
        <w:pStyle w:val="ConsPlusNonformat"/>
        <w:widowControl/>
      </w:pPr>
      <w:r>
        <w:t xml:space="preserve"> - авторские гонорары             работодателя и сотрудника;</w:t>
      </w:r>
    </w:p>
    <w:p w:rsidR="00000000" w:rsidRDefault="0094144F">
      <w:pPr>
        <w:pStyle w:val="ConsPlusNonformat"/>
        <w:widowControl/>
      </w:pPr>
      <w:r>
        <w:t xml:space="preserve"> сотрудников, которые состоят в   - выплаты, полученные не в</w:t>
      </w:r>
    </w:p>
    <w:p w:rsidR="00000000" w:rsidRDefault="0094144F">
      <w:pPr>
        <w:pStyle w:val="ConsPlusNonformat"/>
        <w:widowControl/>
      </w:pPr>
      <w:r>
        <w:t xml:space="preserve"> списочном составе редакции СМИ;  качестве вознаграждения</w:t>
      </w:r>
      <w:r>
        <w:t xml:space="preserve"> за труд</w:t>
      </w:r>
    </w:p>
    <w:p w:rsidR="00000000" w:rsidRDefault="0094144F">
      <w:pPr>
        <w:pStyle w:val="ConsPlusNonformat"/>
        <w:widowControl/>
      </w:pPr>
      <w:r>
        <w:t xml:space="preserve"> - другие начисления, которые     (дивиденды, проценты по</w:t>
      </w:r>
    </w:p>
    <w:p w:rsidR="00000000" w:rsidRDefault="0094144F">
      <w:pPr>
        <w:pStyle w:val="ConsPlusNonformat"/>
        <w:widowControl/>
      </w:pPr>
      <w:r>
        <w:t xml:space="preserve"> предусмотрены системой оплаты    вкладам, страховые выплаты,</w:t>
      </w:r>
    </w:p>
    <w:p w:rsidR="00000000" w:rsidRDefault="0094144F">
      <w:pPr>
        <w:pStyle w:val="ConsPlusNonformat"/>
        <w:widowControl/>
      </w:pPr>
      <w:r>
        <w:t xml:space="preserve"> труда на предприятии             материальная помощь, кредиты и</w:t>
      </w:r>
    </w:p>
    <w:p w:rsidR="00000000" w:rsidRDefault="0094144F">
      <w:pPr>
        <w:pStyle w:val="ConsPlusNonformat"/>
        <w:widowControl/>
      </w:pPr>
      <w:r>
        <w:t xml:space="preserve">                                  т.д.)</w:t>
      </w:r>
    </w:p>
    <w:p w:rsidR="00000000" w:rsidRDefault="0094144F">
      <w:pPr>
        <w:pStyle w:val="ConsPlusNonformat"/>
        <w:widowControl/>
      </w:pPr>
      <w:r>
        <w:t>------------------------------------------------------------------</w:t>
      </w:r>
    </w:p>
    <w:p w:rsidR="00000000" w:rsidRDefault="0094144F">
      <w:pPr>
        <w:pStyle w:val="ConsPlusNormal"/>
        <w:widowControl/>
        <w:ind w:firstLine="540"/>
        <w:jc w:val="both"/>
      </w:pPr>
    </w:p>
    <w:p w:rsidR="00000000" w:rsidRDefault="0094144F">
      <w:pPr>
        <w:pStyle w:val="ConsPlusNormal"/>
        <w:widowControl/>
        <w:ind w:firstLine="540"/>
        <w:jc w:val="both"/>
      </w:pPr>
      <w:r>
        <w:t>Если расчетный период отработан не полностью, для определения отпускных сначала необходимо посчитать количество календарных дней, приходящихся на время, фактически отработанное в расчетном</w:t>
      </w:r>
      <w:r>
        <w:t xml:space="preserve"> периоде:</w:t>
      </w:r>
    </w:p>
    <w:p w:rsidR="00000000" w:rsidRDefault="0094144F">
      <w:pPr>
        <w:pStyle w:val="ConsPlusNormal"/>
        <w:widowControl/>
        <w:ind w:firstLine="540"/>
        <w:jc w:val="both"/>
      </w:pPr>
    </w:p>
    <w:p w:rsidR="00000000" w:rsidRDefault="0094144F">
      <w:pPr>
        <w:pStyle w:val="ConsPlusNormal"/>
        <w:widowControl/>
        <w:ind w:firstLine="540"/>
        <w:jc w:val="both"/>
      </w:pPr>
      <w:r>
        <w:t>К = 29,4 дн. x М + Д1 x 1,4 + Д2 x 1,4...,</w:t>
      </w:r>
    </w:p>
    <w:p w:rsidR="00000000" w:rsidRDefault="0094144F">
      <w:pPr>
        <w:pStyle w:val="ConsPlusNormal"/>
        <w:widowControl/>
        <w:ind w:firstLine="540"/>
        <w:jc w:val="both"/>
      </w:pPr>
    </w:p>
    <w:p w:rsidR="00000000" w:rsidRDefault="0094144F">
      <w:pPr>
        <w:pStyle w:val="ConsPlusNormal"/>
        <w:widowControl/>
        <w:ind w:firstLine="540"/>
        <w:jc w:val="both"/>
      </w:pPr>
      <w:r>
        <w:t>где К - количество календарных дней; М - количество полностью отработанных месяцев в расчетном периоде; Д1, Д2... - количество отработанных дней в "неполных" месяцах.</w:t>
      </w:r>
    </w:p>
    <w:p w:rsidR="00000000" w:rsidRDefault="0094144F">
      <w:pPr>
        <w:pStyle w:val="ConsPlusNormal"/>
        <w:widowControl/>
        <w:ind w:firstLine="540"/>
        <w:jc w:val="both"/>
      </w:pPr>
      <w:r>
        <w:t>Отпускные рассчитываются по следую</w:t>
      </w:r>
      <w:r>
        <w:t>щей формуле:</w:t>
      </w:r>
    </w:p>
    <w:p w:rsidR="00000000" w:rsidRDefault="0094144F">
      <w:pPr>
        <w:pStyle w:val="ConsPlusNormal"/>
        <w:widowControl/>
        <w:ind w:firstLine="540"/>
        <w:jc w:val="both"/>
      </w:pPr>
    </w:p>
    <w:p w:rsidR="00000000" w:rsidRDefault="0094144F">
      <w:pPr>
        <w:pStyle w:val="ConsPlusNormal"/>
        <w:widowControl/>
        <w:ind w:firstLine="540"/>
        <w:jc w:val="both"/>
      </w:pPr>
      <w:r>
        <w:t>О = ЗП : К x Д,</w:t>
      </w:r>
    </w:p>
    <w:p w:rsidR="00000000" w:rsidRDefault="0094144F">
      <w:pPr>
        <w:pStyle w:val="ConsPlusNormal"/>
        <w:widowControl/>
        <w:ind w:firstLine="540"/>
        <w:jc w:val="both"/>
      </w:pPr>
    </w:p>
    <w:p w:rsidR="00000000" w:rsidRDefault="0094144F">
      <w:pPr>
        <w:pStyle w:val="ConsPlusNormal"/>
        <w:widowControl/>
        <w:ind w:firstLine="540"/>
        <w:jc w:val="both"/>
      </w:pPr>
      <w:r>
        <w:t>где О - сумма отпускных; ЗП - сумма начислений работнику за расчетный период; К - количество календарных дней; Д - количество календарных дней отпуска.</w:t>
      </w:r>
    </w:p>
    <w:p w:rsidR="00000000" w:rsidRDefault="0094144F">
      <w:pPr>
        <w:pStyle w:val="ConsPlusNormal"/>
        <w:widowControl/>
        <w:ind w:firstLine="540"/>
        <w:jc w:val="both"/>
      </w:pPr>
    </w:p>
    <w:p w:rsidR="00000000" w:rsidRDefault="0094144F">
      <w:pPr>
        <w:pStyle w:val="ConsPlusNormal"/>
        <w:widowControl/>
        <w:ind w:firstLine="540"/>
        <w:jc w:val="both"/>
      </w:pPr>
      <w:r>
        <w:t>Примечание. Статья 125 Трудового кодекса РФ позволяет разделять отпуск н</w:t>
      </w:r>
      <w:r>
        <w:t>а части, но при этом одна из них не должна быть меньше 14 календарных дней.</w:t>
      </w:r>
    </w:p>
    <w:p w:rsidR="00000000" w:rsidRDefault="0094144F">
      <w:pPr>
        <w:pStyle w:val="ConsPlusNormal"/>
        <w:widowControl/>
        <w:ind w:firstLine="540"/>
        <w:jc w:val="both"/>
      </w:pPr>
    </w:p>
    <w:p w:rsidR="00000000" w:rsidRDefault="0094144F">
      <w:pPr>
        <w:pStyle w:val="ConsPlusNormal"/>
        <w:widowControl/>
        <w:ind w:firstLine="540"/>
        <w:jc w:val="both"/>
      </w:pPr>
      <w:r>
        <w:t xml:space="preserve">Пример 1. Работнику ООО "Частный капитал" Смирнову П.А. установлен оклад в размере 6000 руб. в месяц. С 16 октября 2006 г. ему предоставляется ежегодный отпуск продолжительностью </w:t>
      </w:r>
      <w:r>
        <w:t>28 календарных дней. Расчетный период - с 1 октября 2005 г. по 30 сентября 2006 г.</w:t>
      </w:r>
    </w:p>
    <w:p w:rsidR="00000000" w:rsidRDefault="0094144F">
      <w:pPr>
        <w:pStyle w:val="ConsPlusNormal"/>
        <w:widowControl/>
        <w:ind w:firstLine="540"/>
        <w:jc w:val="both"/>
      </w:pPr>
      <w:r>
        <w:t>При этом работник:</w:t>
      </w:r>
    </w:p>
    <w:p w:rsidR="00000000" w:rsidRDefault="0094144F">
      <w:pPr>
        <w:pStyle w:val="ConsPlusNormal"/>
        <w:widowControl/>
        <w:ind w:firstLine="540"/>
        <w:jc w:val="both"/>
      </w:pPr>
      <w:r>
        <w:t>- в феврале болел, отработал 12 рабочих дней, и заработок за этот месяц у него составил 3600 руб.;</w:t>
      </w:r>
    </w:p>
    <w:p w:rsidR="00000000" w:rsidRDefault="0094144F">
      <w:pPr>
        <w:pStyle w:val="ConsPlusNormal"/>
        <w:widowControl/>
        <w:ind w:firstLine="540"/>
        <w:jc w:val="both"/>
      </w:pPr>
      <w:r>
        <w:t>- в марте три рабочих дня не трудился из-за простоя и о</w:t>
      </w:r>
      <w:r>
        <w:t>тработал, соответственно, 19 рабочих дней, а заработок составил 5200 руб.;</w:t>
      </w:r>
    </w:p>
    <w:p w:rsidR="00000000" w:rsidRDefault="0094144F">
      <w:pPr>
        <w:pStyle w:val="ConsPlusNormal"/>
        <w:widowControl/>
        <w:ind w:firstLine="540"/>
        <w:jc w:val="both"/>
      </w:pPr>
      <w:r>
        <w:lastRenderedPageBreak/>
        <w:t>- в июле был в отпуске, отработал 1 день, а заработок составил 300 руб.;</w:t>
      </w:r>
    </w:p>
    <w:p w:rsidR="00000000" w:rsidRDefault="0094144F">
      <w:pPr>
        <w:pStyle w:val="ConsPlusNormal"/>
        <w:widowControl/>
        <w:ind w:firstLine="540"/>
        <w:jc w:val="both"/>
      </w:pPr>
      <w:r>
        <w:t>- в сентябре брал 10 дней отпуска без сохранения заработной платы, отработал 11 рабочих дней, а заработок со</w:t>
      </w:r>
      <w:r>
        <w:t>ставил 3100 руб.</w:t>
      </w:r>
    </w:p>
    <w:p w:rsidR="00000000" w:rsidRDefault="0094144F">
      <w:pPr>
        <w:pStyle w:val="ConsPlusNormal"/>
        <w:widowControl/>
        <w:ind w:firstLine="540"/>
        <w:jc w:val="both"/>
      </w:pPr>
      <w:r>
        <w:t>Для удобства исходные данные сведем в таблицу (см. с. 27):</w:t>
      </w:r>
    </w:p>
    <w:p w:rsidR="00000000" w:rsidRDefault="0094144F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2295"/>
        <w:gridCol w:w="2430"/>
        <w:gridCol w:w="256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Месяц  </w:t>
            </w:r>
            <w:r>
              <w:br/>
              <w:t>расчетного</w:t>
            </w:r>
            <w:r>
              <w:br/>
              <w:t xml:space="preserve">периода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Фактическое  </w:t>
            </w:r>
            <w:r>
              <w:br/>
              <w:t xml:space="preserve">количество   </w:t>
            </w:r>
            <w:r>
              <w:br/>
              <w:t xml:space="preserve">рабочих дней в </w:t>
            </w:r>
            <w:r>
              <w:br/>
              <w:t xml:space="preserve">расчете на   </w:t>
            </w:r>
            <w:r>
              <w:br/>
              <w:t xml:space="preserve">пятидневную  </w:t>
            </w:r>
            <w:r>
              <w:br/>
              <w:t xml:space="preserve">рабочую неделю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Заработок, руб.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Расчетное    </w:t>
            </w:r>
            <w:r>
              <w:br/>
              <w:t xml:space="preserve">количество    </w:t>
            </w:r>
            <w:r>
              <w:br/>
              <w:t xml:space="preserve">календарных дней </w:t>
            </w:r>
            <w:r>
              <w:br/>
              <w:t xml:space="preserve">в не полностью  </w:t>
            </w:r>
            <w:r>
              <w:br/>
              <w:t xml:space="preserve">отработанных   </w:t>
            </w:r>
            <w:r>
              <w:br/>
              <w:t xml:space="preserve">месяцах     </w:t>
            </w:r>
            <w:r>
              <w:br/>
              <w:t xml:space="preserve">(графа 2 x 1,4)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1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3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4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2005 г.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Октябрь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21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6 000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-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Ноябрь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21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6 000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-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Декабрь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22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6 000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-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2006 г.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Январь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16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6 000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-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Февраль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12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3 600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16,8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Март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19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5 200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26,6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Апрель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20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6 000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-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Май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21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6 000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-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Июнь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21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6 000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-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Июль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300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1,4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Август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23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6 000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-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Сентябрь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11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3 100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15,4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Всего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60 200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144F">
            <w:pPr>
              <w:pStyle w:val="ConsPlusNormal"/>
              <w:widowControl/>
              <w:ind w:firstLine="0"/>
            </w:pPr>
            <w:r>
              <w:t xml:space="preserve">60,2       </w:t>
            </w:r>
          </w:p>
        </w:tc>
      </w:tr>
    </w:tbl>
    <w:p w:rsidR="00000000" w:rsidRDefault="0094144F">
      <w:pPr>
        <w:pStyle w:val="ConsPlusNormal"/>
        <w:widowControl/>
        <w:ind w:firstLine="540"/>
        <w:jc w:val="both"/>
      </w:pPr>
    </w:p>
    <w:p w:rsidR="00000000" w:rsidRDefault="0094144F">
      <w:pPr>
        <w:pStyle w:val="ConsPlusNormal"/>
        <w:widowControl/>
        <w:ind w:firstLine="540"/>
        <w:jc w:val="both"/>
      </w:pPr>
      <w:r>
        <w:t>Поскольку восемь месяцев Смирновым отработано полностью, следовательно, количество дней, которое необходимо принять в расчет, составит:</w:t>
      </w:r>
    </w:p>
    <w:p w:rsidR="00000000" w:rsidRDefault="0094144F">
      <w:pPr>
        <w:pStyle w:val="ConsPlusNormal"/>
        <w:widowControl/>
        <w:ind w:firstLine="540"/>
        <w:jc w:val="both"/>
      </w:pPr>
      <w:r>
        <w:t>8 мес. x 29,4 дн. + 60,2 дн. = 295,4 дн.</w:t>
      </w:r>
    </w:p>
    <w:p w:rsidR="00000000" w:rsidRDefault="0094144F">
      <w:pPr>
        <w:pStyle w:val="ConsPlusNormal"/>
        <w:widowControl/>
        <w:ind w:firstLine="540"/>
        <w:jc w:val="both"/>
      </w:pPr>
      <w:r>
        <w:t>Тогда средняя заработная плата, сохраняемая на период отпуска, будет рассчитана</w:t>
      </w:r>
      <w:r>
        <w:t xml:space="preserve"> так:</w:t>
      </w:r>
    </w:p>
    <w:p w:rsidR="00000000" w:rsidRDefault="0094144F">
      <w:pPr>
        <w:pStyle w:val="ConsPlusNormal"/>
        <w:widowControl/>
        <w:ind w:firstLine="540"/>
        <w:jc w:val="both"/>
      </w:pPr>
      <w:r>
        <w:t>60 200 руб. : 295,4 дн. x 28 дн. = 5706,16 руб.</w:t>
      </w:r>
    </w:p>
    <w:p w:rsidR="00000000" w:rsidRDefault="0094144F">
      <w:pPr>
        <w:pStyle w:val="ConsPlusNormal"/>
        <w:widowControl/>
        <w:ind w:firstLine="540"/>
        <w:jc w:val="both"/>
      </w:pPr>
    </w:p>
    <w:p w:rsidR="00000000" w:rsidRDefault="0094144F">
      <w:pPr>
        <w:pStyle w:val="ConsPlusNormal"/>
        <w:widowControl/>
        <w:ind w:firstLine="0"/>
        <w:jc w:val="center"/>
      </w:pPr>
      <w:r>
        <w:t>Если в расчетном периоде выплачивались премии</w:t>
      </w:r>
    </w:p>
    <w:p w:rsidR="00000000" w:rsidRDefault="0094144F">
      <w:pPr>
        <w:pStyle w:val="ConsPlusNormal"/>
        <w:widowControl/>
        <w:ind w:firstLine="540"/>
        <w:jc w:val="both"/>
      </w:pPr>
    </w:p>
    <w:p w:rsidR="00000000" w:rsidRDefault="0094144F">
      <w:pPr>
        <w:pStyle w:val="ConsPlusNormal"/>
        <w:widowControl/>
        <w:ind w:firstLine="540"/>
        <w:jc w:val="both"/>
      </w:pPr>
      <w:r>
        <w:t>Порядок учета премий и вознаграждений при расчете среднего заработка определяет п. 14 Положения. Для наглядности представим его в виде таблицы.</w:t>
      </w:r>
    </w:p>
    <w:p w:rsidR="00000000" w:rsidRDefault="0094144F">
      <w:pPr>
        <w:pStyle w:val="ConsPlusNormal"/>
        <w:widowControl/>
        <w:ind w:firstLine="540"/>
        <w:jc w:val="both"/>
      </w:pPr>
    </w:p>
    <w:p w:rsidR="00000000" w:rsidRDefault="0094144F">
      <w:pPr>
        <w:pStyle w:val="ConsPlusNormal"/>
        <w:widowControl/>
        <w:ind w:firstLine="0"/>
        <w:jc w:val="center"/>
      </w:pPr>
      <w:r>
        <w:t>Как учитывать премии при расчете среднего заработка</w:t>
      </w:r>
    </w:p>
    <w:p w:rsidR="00000000" w:rsidRDefault="0094144F">
      <w:pPr>
        <w:pStyle w:val="ConsPlusNormal"/>
        <w:widowControl/>
        <w:ind w:firstLine="540"/>
        <w:jc w:val="both"/>
      </w:pPr>
    </w:p>
    <w:p w:rsidR="00000000" w:rsidRDefault="0094144F">
      <w:pPr>
        <w:pStyle w:val="ConsPlusNonformat"/>
        <w:widowControl/>
        <w:jc w:val="both"/>
      </w:pPr>
      <w:r>
        <w:t>┌────────────────────────────────────┬───────────────────────────┐</w:t>
      </w:r>
    </w:p>
    <w:p w:rsidR="00000000" w:rsidRDefault="0094144F">
      <w:pPr>
        <w:pStyle w:val="ConsPlusNonformat"/>
        <w:widowControl/>
        <w:jc w:val="both"/>
      </w:pPr>
      <w:r>
        <w:t>│</w:t>
      </w:r>
      <w:r>
        <w:t xml:space="preserve">             Вид премии             </w:t>
      </w:r>
      <w:r>
        <w:t>│</w:t>
      </w:r>
      <w:r>
        <w:t xml:space="preserve"> В какой сумме включается в</w:t>
      </w:r>
      <w:r>
        <w:t>│</w:t>
      </w:r>
    </w:p>
    <w:p w:rsidR="00000000" w:rsidRDefault="0094144F">
      <w:pPr>
        <w:pStyle w:val="ConsPlusNonformat"/>
        <w:widowControl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расчет среднего заработка </w:t>
      </w:r>
      <w:r>
        <w:t>│</w:t>
      </w:r>
    </w:p>
    <w:p w:rsidR="00000000" w:rsidRDefault="0094144F">
      <w:pPr>
        <w:pStyle w:val="ConsPlusNonformat"/>
        <w:widowControl/>
        <w:jc w:val="both"/>
      </w:pPr>
      <w:r>
        <w:t>└─</w:t>
      </w:r>
      <w:r>
        <w:t>───────────────────────────────────┴───────────────────────────┘</w:t>
      </w:r>
    </w:p>
    <w:p w:rsidR="00000000" w:rsidRDefault="0094144F">
      <w:pPr>
        <w:pStyle w:val="ConsPlusNonformat"/>
        <w:widowControl/>
      </w:pPr>
      <w:r>
        <w:t xml:space="preserve"> Ежемесячные премии и вознаграждения  Такие выплаты учитываются</w:t>
      </w:r>
    </w:p>
    <w:p w:rsidR="00000000" w:rsidRDefault="0094144F">
      <w:pPr>
        <w:pStyle w:val="ConsPlusNonformat"/>
        <w:widowControl/>
      </w:pPr>
      <w:r>
        <w:t xml:space="preserve">                                      не более одной премии в</w:t>
      </w:r>
    </w:p>
    <w:p w:rsidR="00000000" w:rsidRDefault="0094144F">
      <w:pPr>
        <w:pStyle w:val="ConsPlusNonformat"/>
        <w:widowControl/>
      </w:pPr>
      <w:r>
        <w:t xml:space="preserve">                                      месяц, полученной за одни и</w:t>
      </w:r>
    </w:p>
    <w:p w:rsidR="00000000" w:rsidRDefault="0094144F">
      <w:pPr>
        <w:pStyle w:val="ConsPlusNonformat"/>
        <w:widowControl/>
      </w:pPr>
      <w:r>
        <w:t xml:space="preserve">                                      те же показатели</w:t>
      </w:r>
    </w:p>
    <w:p w:rsidR="00000000" w:rsidRDefault="0094144F">
      <w:pPr>
        <w:pStyle w:val="ConsPlusNonformat"/>
        <w:widowControl/>
      </w:pPr>
      <w:r>
        <w:t xml:space="preserve"> -----------------------------------------------------------------</w:t>
      </w:r>
    </w:p>
    <w:p w:rsidR="00000000" w:rsidRDefault="0094144F">
      <w:pPr>
        <w:pStyle w:val="ConsPlusNonformat"/>
        <w:widowControl/>
      </w:pPr>
      <w:r>
        <w:t xml:space="preserve"> Премии и вознаграждения за период    Такие премии учитываются в</w:t>
      </w:r>
    </w:p>
    <w:p w:rsidR="00000000" w:rsidRDefault="0094144F">
      <w:pPr>
        <w:pStyle w:val="ConsPlusNonformat"/>
        <w:widowControl/>
      </w:pPr>
      <w:r>
        <w:t xml:space="preserve"> работы, превышающий один месяц       размере месячной части за</w:t>
      </w:r>
    </w:p>
    <w:p w:rsidR="00000000" w:rsidRDefault="0094144F">
      <w:pPr>
        <w:pStyle w:val="ConsPlusNonformat"/>
        <w:widowControl/>
      </w:pPr>
      <w:r>
        <w:t xml:space="preserve">    </w:t>
      </w:r>
      <w:r>
        <w:t xml:space="preserve">                                  каждый месяц расчетного</w:t>
      </w:r>
    </w:p>
    <w:p w:rsidR="00000000" w:rsidRDefault="0094144F">
      <w:pPr>
        <w:pStyle w:val="ConsPlusNonformat"/>
        <w:widowControl/>
      </w:pPr>
      <w:r>
        <w:t xml:space="preserve">                                      периода</w:t>
      </w:r>
    </w:p>
    <w:p w:rsidR="00000000" w:rsidRDefault="0094144F">
      <w:pPr>
        <w:pStyle w:val="ConsPlusNonformat"/>
        <w:widowControl/>
      </w:pPr>
      <w:r>
        <w:t xml:space="preserve"> -----------------------------------------------------------------</w:t>
      </w:r>
    </w:p>
    <w:p w:rsidR="00000000" w:rsidRDefault="0094144F">
      <w:pPr>
        <w:pStyle w:val="ConsPlusNonformat"/>
        <w:widowControl/>
      </w:pPr>
      <w:r>
        <w:t xml:space="preserve"> Вознаграждение по итогам работы за   Годовые премии учитываются</w:t>
      </w:r>
    </w:p>
    <w:p w:rsidR="00000000" w:rsidRDefault="0094144F">
      <w:pPr>
        <w:pStyle w:val="ConsPlusNonformat"/>
        <w:widowControl/>
      </w:pPr>
      <w:r>
        <w:t xml:space="preserve"> год, единовременное</w:t>
      </w:r>
      <w:r>
        <w:t xml:space="preserve"> вознаграждение   в размере 1/12 части за</w:t>
      </w:r>
    </w:p>
    <w:p w:rsidR="00000000" w:rsidRDefault="0094144F">
      <w:pPr>
        <w:pStyle w:val="ConsPlusNonformat"/>
        <w:widowControl/>
      </w:pPr>
      <w:r>
        <w:t xml:space="preserve"> за выслугу лет (стаж работы), иные   каждый месяц расчетного</w:t>
      </w:r>
    </w:p>
    <w:p w:rsidR="00000000" w:rsidRDefault="0094144F">
      <w:pPr>
        <w:pStyle w:val="ConsPlusNonformat"/>
        <w:widowControl/>
      </w:pPr>
      <w:r>
        <w:lastRenderedPageBreak/>
        <w:t xml:space="preserve"> вознаграждения по итогам работы за   периода</w:t>
      </w:r>
    </w:p>
    <w:p w:rsidR="00000000" w:rsidRDefault="0094144F">
      <w:pPr>
        <w:pStyle w:val="ConsPlusNonformat"/>
        <w:widowControl/>
      </w:pPr>
      <w:r>
        <w:t xml:space="preserve"> год, начисленные за предшествующий</w:t>
      </w:r>
    </w:p>
    <w:p w:rsidR="00000000" w:rsidRDefault="0094144F">
      <w:pPr>
        <w:pStyle w:val="ConsPlusNonformat"/>
        <w:widowControl/>
      </w:pPr>
      <w:r>
        <w:t xml:space="preserve"> календарный год</w:t>
      </w:r>
    </w:p>
    <w:p w:rsidR="00000000" w:rsidRDefault="0094144F">
      <w:pPr>
        <w:pStyle w:val="ConsPlusNonformat"/>
        <w:widowControl/>
      </w:pPr>
      <w:r>
        <w:t>-----------------------------------------------------</w:t>
      </w:r>
      <w:r>
        <w:t>-------------</w:t>
      </w:r>
    </w:p>
    <w:p w:rsidR="00000000" w:rsidRDefault="0094144F">
      <w:pPr>
        <w:pStyle w:val="ConsPlusNormal"/>
        <w:widowControl/>
        <w:ind w:firstLine="540"/>
        <w:jc w:val="both"/>
      </w:pPr>
    </w:p>
    <w:p w:rsidR="00000000" w:rsidRDefault="0094144F">
      <w:pPr>
        <w:pStyle w:val="ConsPlusNormal"/>
        <w:widowControl/>
        <w:ind w:firstLine="540"/>
        <w:jc w:val="both"/>
      </w:pPr>
      <w:r>
        <w:t>Обратите внимание: в случае если время, приходящееся на расчетный период, отработано не полностью, премии и вознаграждения учитываются пропорционально отработанному времени. Исключение - ежемесячные премии, выплачиваемые вместе с заработной платой за данны</w:t>
      </w:r>
      <w:r>
        <w:t>й месяц. Они учитываются полностью.</w:t>
      </w:r>
    </w:p>
    <w:p w:rsidR="00000000" w:rsidRDefault="0094144F">
      <w:pPr>
        <w:pStyle w:val="ConsPlusNormal"/>
        <w:widowControl/>
        <w:ind w:firstLine="540"/>
        <w:jc w:val="both"/>
      </w:pPr>
      <w:r>
        <w:t>Еще один нюанс. Если период, за который выплачивается годовая премия, не совпадает с расчетным (а так, как правило, и бывает), она все равно учитывается при расчете среднего заработка в полном объеме. При условии, конечн</w:t>
      </w:r>
      <w:r>
        <w:t>о, что расчетный период отработан полностью. Об этом говорит Письмо Минздравсоцразвития России от 30 августа 2006 г. N 5139-17, которое чиновники выпустили в ответ на запрос журнала "Главбух".</w:t>
      </w:r>
    </w:p>
    <w:p w:rsidR="00000000" w:rsidRDefault="0094144F">
      <w:pPr>
        <w:pStyle w:val="ConsPlusNormal"/>
        <w:widowControl/>
        <w:ind w:firstLine="540"/>
        <w:jc w:val="both"/>
      </w:pPr>
    </w:p>
    <w:p w:rsidR="00000000" w:rsidRDefault="0094144F">
      <w:pPr>
        <w:pStyle w:val="ConsPlusNormal"/>
        <w:widowControl/>
        <w:ind w:firstLine="540"/>
        <w:jc w:val="both"/>
      </w:pPr>
      <w:r>
        <w:t>Пример 2. Работнику ЗАО "Смена" Сидорову В.С. установлен оклад</w:t>
      </w:r>
      <w:r>
        <w:t xml:space="preserve"> в размере 6000 руб. в месяц. С 16 октября 2006 г. ему предоставляется ежегодный отпуск продолжительностью 14 календарных дней. Расчетный период - с 1 октября 2005 г. по 30 сентября 2006 г., в него входит 248 рабочих дней. При этом в период с 10 по 23 июля</w:t>
      </w:r>
      <w:r>
        <w:t xml:space="preserve"> 2006 г. Сидоров уже был в отпуске такой же продолжительности. За июль ему начислена зарплата в размере 3142,86 руб.</w:t>
      </w:r>
    </w:p>
    <w:p w:rsidR="00000000" w:rsidRDefault="0094144F">
      <w:pPr>
        <w:pStyle w:val="ConsPlusNormal"/>
        <w:widowControl/>
        <w:ind w:firstLine="540"/>
        <w:jc w:val="both"/>
      </w:pPr>
      <w:r>
        <w:t>В течение расчетного периода работнику также вместе с заработной платой начислялись премии по итогам работы:</w:t>
      </w:r>
    </w:p>
    <w:p w:rsidR="00000000" w:rsidRDefault="0094144F">
      <w:pPr>
        <w:pStyle w:val="ConsPlusNormal"/>
        <w:widowControl/>
        <w:ind w:firstLine="540"/>
        <w:jc w:val="both"/>
      </w:pPr>
      <w:r>
        <w:t>- в феврале - 2000 руб.;</w:t>
      </w:r>
    </w:p>
    <w:p w:rsidR="00000000" w:rsidRDefault="0094144F">
      <w:pPr>
        <w:pStyle w:val="ConsPlusNormal"/>
        <w:widowControl/>
        <w:ind w:firstLine="540"/>
        <w:jc w:val="both"/>
      </w:pPr>
      <w:r>
        <w:t>- в м</w:t>
      </w:r>
      <w:r>
        <w:t>арте - 1000 руб.;</w:t>
      </w:r>
    </w:p>
    <w:p w:rsidR="00000000" w:rsidRDefault="0094144F">
      <w:pPr>
        <w:pStyle w:val="ConsPlusNormal"/>
        <w:widowControl/>
        <w:ind w:firstLine="540"/>
        <w:jc w:val="both"/>
      </w:pPr>
      <w:r>
        <w:t>- в мае - 500 руб.;</w:t>
      </w:r>
    </w:p>
    <w:p w:rsidR="00000000" w:rsidRDefault="0094144F">
      <w:pPr>
        <w:pStyle w:val="ConsPlusNormal"/>
        <w:widowControl/>
        <w:ind w:firstLine="540"/>
        <w:jc w:val="both"/>
      </w:pPr>
      <w:r>
        <w:t>- в июне - 1500 руб.;</w:t>
      </w:r>
    </w:p>
    <w:p w:rsidR="00000000" w:rsidRDefault="0094144F">
      <w:pPr>
        <w:pStyle w:val="ConsPlusNormal"/>
        <w:widowControl/>
        <w:ind w:firstLine="540"/>
        <w:jc w:val="both"/>
      </w:pPr>
      <w:r>
        <w:t>- в августе - 3500 руб.</w:t>
      </w:r>
    </w:p>
    <w:p w:rsidR="00000000" w:rsidRDefault="0094144F">
      <w:pPr>
        <w:pStyle w:val="ConsPlusNormal"/>
        <w:widowControl/>
        <w:ind w:firstLine="540"/>
        <w:jc w:val="both"/>
      </w:pPr>
      <w:r>
        <w:t>Общая сумма ежемесячных премий - 8500 руб. При расчете отпускных она будет полностью учтена при исчислении среднего заработка Сидорова.</w:t>
      </w:r>
    </w:p>
    <w:p w:rsidR="00000000" w:rsidRDefault="0094144F">
      <w:pPr>
        <w:pStyle w:val="ConsPlusNormal"/>
        <w:widowControl/>
        <w:ind w:firstLine="540"/>
        <w:jc w:val="both"/>
      </w:pPr>
      <w:r>
        <w:t>Кроме того, в январе 2006 г. Сидоров</w:t>
      </w:r>
      <w:r>
        <w:t>у была начислена годовая премия по итогам работы за 2005 г. в размере 12 000 руб. По общему правилу при расчете отпускных она должна быть учтена полностью (12 000 руб. x 1/12 x 12 мес. = 12 000 руб.). Однако в расчетном периоде Сидоров был в отпуске, на ко</w:t>
      </w:r>
      <w:r>
        <w:t>торый приходится 10 рабочих дней. Таким образом, всего он отработал 238 дней (248 - 10). Поэтому размер годовой премии, принимаемой в расчет, составит:</w:t>
      </w:r>
    </w:p>
    <w:p w:rsidR="00000000" w:rsidRDefault="0094144F">
      <w:pPr>
        <w:pStyle w:val="ConsPlusNormal"/>
        <w:widowControl/>
        <w:ind w:firstLine="540"/>
        <w:jc w:val="both"/>
      </w:pPr>
      <w:r>
        <w:t>12 000 руб. : 248 дн. x 238 дн. = 11 516,13 руб.</w:t>
      </w:r>
    </w:p>
    <w:p w:rsidR="00000000" w:rsidRDefault="0094144F">
      <w:pPr>
        <w:pStyle w:val="ConsPlusNormal"/>
        <w:widowControl/>
        <w:ind w:firstLine="540"/>
        <w:jc w:val="both"/>
      </w:pPr>
      <w:r>
        <w:t>Количество календарных дней, приходящихся на отработанн</w:t>
      </w:r>
      <w:r>
        <w:t>ое в расчетном периоде время, бухгалтер ЗАО "Смена" определил так:</w:t>
      </w:r>
    </w:p>
    <w:p w:rsidR="00000000" w:rsidRDefault="0094144F">
      <w:pPr>
        <w:pStyle w:val="ConsPlusNormal"/>
        <w:widowControl/>
        <w:ind w:firstLine="540"/>
        <w:jc w:val="both"/>
      </w:pPr>
      <w:r>
        <w:t>11 мес. x 29,4 дн. + 11 дн. x 1,4 = 338,8 дн.</w:t>
      </w:r>
    </w:p>
    <w:p w:rsidR="00000000" w:rsidRDefault="0094144F">
      <w:pPr>
        <w:pStyle w:val="ConsPlusNormal"/>
        <w:widowControl/>
        <w:ind w:firstLine="540"/>
        <w:jc w:val="both"/>
      </w:pPr>
      <w:r>
        <w:t>Отсюда размер отпускных будет рассчитан так:</w:t>
      </w:r>
    </w:p>
    <w:p w:rsidR="00000000" w:rsidRDefault="0094144F">
      <w:pPr>
        <w:pStyle w:val="ConsPlusNormal"/>
        <w:widowControl/>
        <w:ind w:firstLine="540"/>
        <w:jc w:val="both"/>
      </w:pPr>
      <w:r>
        <w:t>(6000 руб. x 11 мес. + 3142,86 руб. + 11 516,13 руб. + 8500 руб.) : 338,8 дн. x 14 дн. = 3684,26 р</w:t>
      </w:r>
      <w:r>
        <w:t>уб.</w:t>
      </w:r>
    </w:p>
    <w:p w:rsidR="00000000" w:rsidRDefault="0094144F">
      <w:pPr>
        <w:pStyle w:val="ConsPlusNormal"/>
        <w:widowControl/>
        <w:ind w:firstLine="540"/>
        <w:jc w:val="both"/>
      </w:pPr>
    </w:p>
    <w:p w:rsidR="00000000" w:rsidRDefault="0094144F">
      <w:pPr>
        <w:pStyle w:val="ConsPlusNormal"/>
        <w:widowControl/>
        <w:ind w:firstLine="540"/>
        <w:jc w:val="both"/>
      </w:pPr>
      <w:r>
        <w:t>Примечание. Поправки в Трудовой кодекс РФ вступают в силу с 6 октября 2006 г. (Письмо Минздравсоцразвития России от 25 июля 2006 г. N 1556-12).</w:t>
      </w:r>
    </w:p>
    <w:p w:rsidR="00000000" w:rsidRDefault="0094144F">
      <w:pPr>
        <w:pStyle w:val="ConsPlusNormal"/>
        <w:widowControl/>
        <w:ind w:firstLine="540"/>
        <w:jc w:val="both"/>
      </w:pPr>
    </w:p>
    <w:p w:rsidR="00000000" w:rsidRDefault="0094144F">
      <w:pPr>
        <w:pStyle w:val="ConsPlusNormal"/>
        <w:widowControl/>
        <w:ind w:firstLine="0"/>
        <w:jc w:val="center"/>
      </w:pPr>
      <w:r>
        <w:t>Если в расчетном периоде повысили зарплату</w:t>
      </w:r>
    </w:p>
    <w:p w:rsidR="00000000" w:rsidRDefault="0094144F">
      <w:pPr>
        <w:pStyle w:val="ConsPlusNormal"/>
        <w:widowControl/>
        <w:ind w:firstLine="540"/>
        <w:jc w:val="both"/>
      </w:pPr>
    </w:p>
    <w:p w:rsidR="00000000" w:rsidRDefault="0094144F">
      <w:pPr>
        <w:pStyle w:val="ConsPlusNormal"/>
        <w:widowControl/>
        <w:ind w:firstLine="540"/>
        <w:jc w:val="both"/>
      </w:pPr>
      <w:r>
        <w:t>Рассмотрим случай исчисления среднего заработка, если на предп</w:t>
      </w:r>
      <w:r>
        <w:t xml:space="preserve">риятии была повышена заработная плата работникам. Отметим, именно на предприятии, а не конкретному работнику. Дело в том, что п. 15 Положения прямо говорит о том, что пересчитывать средний заработок нужно при повышении зарплаты в организации, филиале либо </w:t>
      </w:r>
      <w:r>
        <w:t>структурном подразделении. То есть, если, скажем, зарплата выросла только у главбуха, новый оклад берется с момента повышения, и пересчет прежних выплат делать не нужно. А если приказом по предприятию увеличены оклады всем сотрудникам бухгалтерии, то в так</w:t>
      </w:r>
      <w:r>
        <w:t>ой ситуации отпускные подлежат корректировке.</w:t>
      </w:r>
    </w:p>
    <w:p w:rsidR="00000000" w:rsidRDefault="0094144F">
      <w:pPr>
        <w:pStyle w:val="ConsPlusNormal"/>
        <w:widowControl/>
        <w:ind w:firstLine="540"/>
        <w:jc w:val="both"/>
      </w:pPr>
      <w:r>
        <w:t>Впрочем, даже при повышении оклада конкретному работнику или при переводе сотрудника на другую, более высокооплачиваемую, должность возможность учесть это повышение остается. Фирма вправе установить в коллектив</w:t>
      </w:r>
      <w:r>
        <w:t xml:space="preserve">ном договоре или ином локальном </w:t>
      </w:r>
      <w:r>
        <w:lastRenderedPageBreak/>
        <w:t>акте для таких случаев расчетный период именно с момента увеличения заработной платы. Основание - ч. 6 ст. 139 Трудового кодекса РФ.</w:t>
      </w:r>
    </w:p>
    <w:p w:rsidR="00000000" w:rsidRDefault="0094144F">
      <w:pPr>
        <w:pStyle w:val="ConsPlusNormal"/>
        <w:widowControl/>
        <w:ind w:firstLine="540"/>
        <w:jc w:val="both"/>
      </w:pPr>
      <w:r>
        <w:t>Пункт 15 Положения предусматривает три случая, когда может произойти повышение тарифных ста</w:t>
      </w:r>
      <w:r>
        <w:t>вок или окладов:</w:t>
      </w:r>
    </w:p>
    <w:p w:rsidR="00000000" w:rsidRDefault="0094144F">
      <w:pPr>
        <w:pStyle w:val="ConsPlusNormal"/>
        <w:widowControl/>
        <w:ind w:firstLine="540"/>
        <w:jc w:val="both"/>
      </w:pPr>
      <w:r>
        <w:t>- в пределах расчетного периода;</w:t>
      </w:r>
    </w:p>
    <w:p w:rsidR="00000000" w:rsidRDefault="0094144F">
      <w:pPr>
        <w:pStyle w:val="ConsPlusNormal"/>
        <w:widowControl/>
        <w:ind w:firstLine="540"/>
        <w:jc w:val="both"/>
      </w:pPr>
      <w:r>
        <w:t>- после расчетного периода до первого дня отпуска;</w:t>
      </w:r>
    </w:p>
    <w:p w:rsidR="00000000" w:rsidRDefault="0094144F">
      <w:pPr>
        <w:pStyle w:val="ConsPlusNormal"/>
        <w:widowControl/>
        <w:ind w:firstLine="540"/>
        <w:jc w:val="both"/>
      </w:pPr>
      <w:r>
        <w:t>- во время отпуска.</w:t>
      </w:r>
    </w:p>
    <w:p w:rsidR="00000000" w:rsidRDefault="0094144F">
      <w:pPr>
        <w:pStyle w:val="ConsPlusNormal"/>
        <w:widowControl/>
        <w:ind w:firstLine="540"/>
        <w:jc w:val="both"/>
      </w:pPr>
      <w:r>
        <w:t>Обратите внимание: повышение зарплаты по-разному учитывается при расчете больничных и отпускных. Так, согласно п. 2 ст. 2 Федерального закона от 22 декабря 2005 г. N 180-ФЗ для больничных увеличение зарплаты учитывается с момента повышения. А для отпускных</w:t>
      </w:r>
      <w:r>
        <w:t xml:space="preserve"> действуют совершенно иные правила. О них мы сейчас подробно и расскажем.</w:t>
      </w:r>
    </w:p>
    <w:p w:rsidR="00000000" w:rsidRDefault="0094144F">
      <w:pPr>
        <w:pStyle w:val="ConsPlusNormal"/>
        <w:widowControl/>
        <w:ind w:firstLine="540"/>
        <w:jc w:val="both"/>
      </w:pPr>
    </w:p>
    <w:p w:rsidR="00000000" w:rsidRDefault="0094144F">
      <w:pPr>
        <w:pStyle w:val="ConsPlusNormal"/>
        <w:widowControl/>
        <w:ind w:firstLine="0"/>
        <w:jc w:val="center"/>
      </w:pPr>
      <w:r>
        <w:t>Повышение произошло в пределах расчетного периода</w:t>
      </w:r>
    </w:p>
    <w:p w:rsidR="00000000" w:rsidRDefault="0094144F">
      <w:pPr>
        <w:pStyle w:val="ConsPlusNormal"/>
        <w:widowControl/>
        <w:ind w:firstLine="540"/>
        <w:jc w:val="both"/>
      </w:pPr>
    </w:p>
    <w:p w:rsidR="00000000" w:rsidRDefault="0094144F">
      <w:pPr>
        <w:pStyle w:val="ConsPlusNormal"/>
        <w:widowControl/>
        <w:ind w:firstLine="540"/>
        <w:jc w:val="both"/>
      </w:pPr>
      <w:r>
        <w:t>Чтобы правильно сделать пересчет, бухгалтер должен рассчитать специальный коэффициент по следующей формуле:</w:t>
      </w:r>
    </w:p>
    <w:p w:rsidR="00000000" w:rsidRDefault="0094144F">
      <w:pPr>
        <w:pStyle w:val="ConsPlusNormal"/>
        <w:widowControl/>
        <w:ind w:firstLine="540"/>
        <w:jc w:val="both"/>
      </w:pPr>
    </w:p>
    <w:p w:rsidR="00000000" w:rsidRDefault="0094144F">
      <w:pPr>
        <w:pStyle w:val="ConsPlusNormal"/>
        <w:widowControl/>
        <w:ind w:firstLine="540"/>
        <w:jc w:val="both"/>
      </w:pPr>
      <w:r>
        <w:t>К = Ос : Ом,</w:t>
      </w:r>
    </w:p>
    <w:p w:rsidR="00000000" w:rsidRDefault="0094144F">
      <w:pPr>
        <w:pStyle w:val="ConsPlusNormal"/>
        <w:widowControl/>
        <w:ind w:firstLine="540"/>
        <w:jc w:val="both"/>
      </w:pPr>
    </w:p>
    <w:p w:rsidR="00000000" w:rsidRDefault="0094144F">
      <w:pPr>
        <w:pStyle w:val="ConsPlusNormal"/>
        <w:widowControl/>
        <w:ind w:firstLine="540"/>
        <w:jc w:val="both"/>
      </w:pPr>
      <w:r>
        <w:t>где К -</w:t>
      </w:r>
      <w:r>
        <w:t xml:space="preserve"> коэффициент пересчета; Ос - новый оклад или тарифная ставка сотрудника; Ом - старый оклад или тарифная ставка работника.</w:t>
      </w:r>
    </w:p>
    <w:p w:rsidR="00000000" w:rsidRDefault="0094144F">
      <w:pPr>
        <w:pStyle w:val="ConsPlusNormal"/>
        <w:widowControl/>
        <w:ind w:firstLine="540"/>
        <w:jc w:val="both"/>
      </w:pPr>
    </w:p>
    <w:p w:rsidR="00000000" w:rsidRDefault="0094144F">
      <w:pPr>
        <w:pStyle w:val="ConsPlusNormal"/>
        <w:widowControl/>
        <w:ind w:firstLine="540"/>
        <w:jc w:val="both"/>
      </w:pPr>
      <w:r>
        <w:t xml:space="preserve">Пример 3. Бухгалтер ЗАО "Сибирь" Соловьева П.С. с 22 января 2007 г. уходит в отпуск продолжительностью 14 календарных дней. При этом </w:t>
      </w:r>
      <w:r>
        <w:t>с 1 августа 2006 г. была повышена зарплата всем сотрудникам бухгалтерии. Оклад Соловьевой возрос с 7200 до 8640 руб., то есть коэффициент пересчета составит 1,2 (8640 руб. : 7200 руб.). В расчетный период войдет время с 1 января до 31 декабря 2006 г.</w:t>
      </w:r>
    </w:p>
    <w:p w:rsidR="00000000" w:rsidRDefault="0094144F">
      <w:pPr>
        <w:pStyle w:val="ConsPlusNormal"/>
        <w:widowControl/>
        <w:ind w:firstLine="540"/>
        <w:jc w:val="both"/>
      </w:pPr>
      <w:r>
        <w:t>Предп</w:t>
      </w:r>
      <w:r>
        <w:t>оложим, что расчетный период отработан Соловьевой полностью. Сумма отпускных составит:</w:t>
      </w:r>
    </w:p>
    <w:p w:rsidR="00000000" w:rsidRDefault="0094144F">
      <w:pPr>
        <w:pStyle w:val="ConsPlusNormal"/>
        <w:widowControl/>
        <w:ind w:firstLine="540"/>
        <w:jc w:val="both"/>
      </w:pPr>
      <w:r>
        <w:t>(7200 руб. x 7 мес. x 1,2 + 8640 руб. x 5 мес.) : 12 мес. : 29,4 дн. x 14 дн. = 4114,29 руб.</w:t>
      </w:r>
    </w:p>
    <w:p w:rsidR="00000000" w:rsidRDefault="0094144F">
      <w:pPr>
        <w:pStyle w:val="ConsPlusNormal"/>
        <w:widowControl/>
        <w:ind w:firstLine="540"/>
        <w:jc w:val="both"/>
      </w:pPr>
    </w:p>
    <w:p w:rsidR="00000000" w:rsidRDefault="0094144F">
      <w:pPr>
        <w:pStyle w:val="ConsPlusNormal"/>
        <w:widowControl/>
        <w:ind w:firstLine="0"/>
        <w:jc w:val="center"/>
      </w:pPr>
      <w:r>
        <w:t>Повышение произошло после расчетного периода,</w:t>
      </w:r>
    </w:p>
    <w:p w:rsidR="00000000" w:rsidRDefault="0094144F">
      <w:pPr>
        <w:pStyle w:val="ConsPlusNormal"/>
        <w:widowControl/>
        <w:ind w:firstLine="0"/>
        <w:jc w:val="center"/>
      </w:pPr>
      <w:r>
        <w:t>но до дня ухода в отпуск</w:t>
      </w:r>
    </w:p>
    <w:p w:rsidR="00000000" w:rsidRDefault="0094144F">
      <w:pPr>
        <w:pStyle w:val="ConsPlusNormal"/>
        <w:widowControl/>
        <w:ind w:firstLine="540"/>
        <w:jc w:val="both"/>
      </w:pPr>
    </w:p>
    <w:p w:rsidR="00000000" w:rsidRDefault="0094144F">
      <w:pPr>
        <w:pStyle w:val="ConsPlusNormal"/>
        <w:widowControl/>
        <w:ind w:firstLine="540"/>
        <w:jc w:val="both"/>
      </w:pPr>
      <w:r>
        <w:t>Есл</w:t>
      </w:r>
      <w:r>
        <w:t>и повышение произошло после расчетного периода, но до того момента, когда работник уходит в отпуск, также повышается средний заработок, исчисленный за расчетный период.</w:t>
      </w:r>
    </w:p>
    <w:p w:rsidR="00000000" w:rsidRDefault="0094144F">
      <w:pPr>
        <w:pStyle w:val="ConsPlusNormal"/>
        <w:widowControl/>
        <w:ind w:firstLine="540"/>
        <w:jc w:val="both"/>
      </w:pPr>
    </w:p>
    <w:p w:rsidR="00000000" w:rsidRDefault="0094144F">
      <w:pPr>
        <w:pStyle w:val="ConsPlusNormal"/>
        <w:widowControl/>
        <w:ind w:firstLine="540"/>
        <w:jc w:val="both"/>
      </w:pPr>
      <w:r>
        <w:t>Пример 4. Используем условие предыдущего примера, но предположим, что заработная плата</w:t>
      </w:r>
      <w:r>
        <w:t xml:space="preserve"> повысилась с 9 января 2007 г.</w:t>
      </w:r>
    </w:p>
    <w:p w:rsidR="00000000" w:rsidRDefault="0094144F">
      <w:pPr>
        <w:pStyle w:val="ConsPlusNormal"/>
        <w:widowControl/>
        <w:ind w:firstLine="540"/>
        <w:jc w:val="both"/>
      </w:pPr>
      <w:r>
        <w:t>В данном случае первоначально необходимо определить сумму отпускных исходя из заработной платы за расчетный период:</w:t>
      </w:r>
    </w:p>
    <w:p w:rsidR="00000000" w:rsidRDefault="0094144F">
      <w:pPr>
        <w:pStyle w:val="ConsPlusNormal"/>
        <w:widowControl/>
        <w:ind w:firstLine="540"/>
        <w:jc w:val="both"/>
      </w:pPr>
      <w:r>
        <w:t>7200 руб. x 12 мес. : 12 мес. : 29,4 дн. x 14 дн. = 3428,57 руб.</w:t>
      </w:r>
    </w:p>
    <w:p w:rsidR="00000000" w:rsidRDefault="0094144F">
      <w:pPr>
        <w:pStyle w:val="ConsPlusNormal"/>
        <w:widowControl/>
        <w:ind w:firstLine="540"/>
        <w:jc w:val="both"/>
      </w:pPr>
      <w:r>
        <w:t>Далее полученный результат необходимо скорре</w:t>
      </w:r>
      <w:r>
        <w:t>ктировать на коэффициент повышения заработной платы:</w:t>
      </w:r>
    </w:p>
    <w:p w:rsidR="00000000" w:rsidRDefault="0094144F">
      <w:pPr>
        <w:pStyle w:val="ConsPlusNormal"/>
        <w:widowControl/>
        <w:ind w:firstLine="540"/>
        <w:jc w:val="both"/>
      </w:pPr>
      <w:r>
        <w:t>3428,57 руб. x 1,2 = 4114,29 руб.</w:t>
      </w:r>
    </w:p>
    <w:p w:rsidR="00000000" w:rsidRDefault="0094144F">
      <w:pPr>
        <w:pStyle w:val="ConsPlusNormal"/>
        <w:widowControl/>
        <w:ind w:firstLine="540"/>
        <w:jc w:val="both"/>
      </w:pPr>
    </w:p>
    <w:p w:rsidR="00000000" w:rsidRDefault="0094144F">
      <w:pPr>
        <w:pStyle w:val="ConsPlusNormal"/>
        <w:widowControl/>
        <w:ind w:firstLine="0"/>
        <w:jc w:val="center"/>
      </w:pPr>
      <w:r>
        <w:t>Повышение произошло во время отпуска</w:t>
      </w:r>
    </w:p>
    <w:p w:rsidR="00000000" w:rsidRDefault="0094144F">
      <w:pPr>
        <w:pStyle w:val="ConsPlusNormal"/>
        <w:widowControl/>
        <w:ind w:firstLine="540"/>
        <w:jc w:val="both"/>
      </w:pPr>
    </w:p>
    <w:p w:rsidR="00000000" w:rsidRDefault="0094144F">
      <w:pPr>
        <w:pStyle w:val="ConsPlusNormal"/>
        <w:widowControl/>
        <w:ind w:firstLine="540"/>
        <w:jc w:val="both"/>
      </w:pPr>
      <w:r>
        <w:t>Если повышение произошло во время отпуска, корректируется та часть отпускных, которая приходится на тот момент, когда уже действовали новые ставки.</w:t>
      </w:r>
    </w:p>
    <w:p w:rsidR="00000000" w:rsidRDefault="0094144F">
      <w:pPr>
        <w:pStyle w:val="ConsPlusNormal"/>
        <w:widowControl/>
        <w:ind w:firstLine="540"/>
        <w:jc w:val="both"/>
      </w:pPr>
    </w:p>
    <w:p w:rsidR="00000000" w:rsidRDefault="0094144F">
      <w:pPr>
        <w:pStyle w:val="ConsPlusNormal"/>
        <w:widowControl/>
        <w:ind w:firstLine="540"/>
        <w:jc w:val="both"/>
      </w:pPr>
      <w:r>
        <w:t>Пример 5. Воспользуемся условием примера 3. Предположим, что заработная плата повысилась с 1 февраля 2007 г</w:t>
      </w:r>
      <w:r>
        <w:t>. Рассчитанный перед уходом в отпуск среднедневной заработок Соловьевой составил:</w:t>
      </w:r>
    </w:p>
    <w:p w:rsidR="00000000" w:rsidRDefault="0094144F">
      <w:pPr>
        <w:pStyle w:val="ConsPlusNormal"/>
        <w:widowControl/>
        <w:ind w:firstLine="540"/>
        <w:jc w:val="both"/>
      </w:pPr>
      <w:r>
        <w:t>7200 руб. x 12 мес. : 12 мес. : 29,4 дн. = 244,9 руб.</w:t>
      </w:r>
    </w:p>
    <w:p w:rsidR="00000000" w:rsidRDefault="0094144F">
      <w:pPr>
        <w:pStyle w:val="ConsPlusNormal"/>
        <w:widowControl/>
        <w:ind w:firstLine="540"/>
        <w:jc w:val="both"/>
      </w:pPr>
      <w:r>
        <w:t>Но с 1 февраля 2007 г. на предприятии повышена заработная плата, и это должно быть учтено и у работника, который находит</w:t>
      </w:r>
      <w:r>
        <w:t xml:space="preserve">ся в отпуске. Часть среднего заработка с даты повышения тарифных ставок до окончания отпуска, то есть за период с 1 по 4 февраля 2007 г. </w:t>
      </w:r>
      <w:r>
        <w:lastRenderedPageBreak/>
        <w:t>(за 4 календарных дня) должна быть увеличена. Общая сумма причитающихся Соловьевой отпускных определится следующим обра</w:t>
      </w:r>
      <w:r>
        <w:t>зом:</w:t>
      </w:r>
    </w:p>
    <w:p w:rsidR="00000000" w:rsidRDefault="0094144F">
      <w:pPr>
        <w:pStyle w:val="ConsPlusNormal"/>
        <w:widowControl/>
        <w:ind w:firstLine="540"/>
        <w:jc w:val="both"/>
      </w:pPr>
      <w:r>
        <w:t>(244,9 руб. x 10 дн.) + (244,9 руб. x 4 дн. x 1,2) = 3624,52 руб.</w:t>
      </w:r>
    </w:p>
    <w:p w:rsidR="00000000" w:rsidRDefault="0094144F">
      <w:pPr>
        <w:pStyle w:val="ConsPlusNormal"/>
        <w:widowControl/>
        <w:ind w:firstLine="540"/>
        <w:jc w:val="both"/>
      </w:pPr>
    </w:p>
    <w:p w:rsidR="00000000" w:rsidRDefault="0094144F">
      <w:pPr>
        <w:pStyle w:val="ConsPlusNormal"/>
        <w:widowControl/>
        <w:ind w:firstLine="0"/>
        <w:jc w:val="right"/>
      </w:pPr>
      <w:r>
        <w:t>Б.А.Чижов</w:t>
      </w:r>
    </w:p>
    <w:p w:rsidR="00000000" w:rsidRDefault="0094144F">
      <w:pPr>
        <w:pStyle w:val="ConsPlusNormal"/>
        <w:widowControl/>
        <w:ind w:firstLine="0"/>
        <w:jc w:val="right"/>
      </w:pPr>
      <w:r>
        <w:t>Начальник отдела</w:t>
      </w:r>
    </w:p>
    <w:p w:rsidR="00000000" w:rsidRDefault="0094144F">
      <w:pPr>
        <w:pStyle w:val="ConsPlusNormal"/>
        <w:widowControl/>
        <w:ind w:firstLine="0"/>
        <w:jc w:val="right"/>
      </w:pPr>
      <w:r>
        <w:t>социального обслуживания</w:t>
      </w:r>
    </w:p>
    <w:p w:rsidR="00000000" w:rsidRDefault="0094144F">
      <w:pPr>
        <w:pStyle w:val="ConsPlusNormal"/>
        <w:widowControl/>
        <w:ind w:firstLine="0"/>
        <w:jc w:val="right"/>
      </w:pPr>
      <w:r>
        <w:t>Федерального агентства по здравоохранению</w:t>
      </w:r>
    </w:p>
    <w:p w:rsidR="00000000" w:rsidRDefault="0094144F">
      <w:pPr>
        <w:pStyle w:val="ConsPlusNormal"/>
        <w:widowControl/>
        <w:ind w:firstLine="0"/>
        <w:jc w:val="right"/>
      </w:pPr>
      <w:r>
        <w:t>и социальному развитию</w:t>
      </w:r>
    </w:p>
    <w:p w:rsidR="00000000" w:rsidRDefault="0094144F">
      <w:pPr>
        <w:pStyle w:val="ConsPlusNormal"/>
        <w:widowControl/>
        <w:ind w:firstLine="0"/>
      </w:pPr>
      <w:r>
        <w:t>Подписано в печать</w:t>
      </w:r>
    </w:p>
    <w:p w:rsidR="00000000" w:rsidRDefault="0094144F">
      <w:pPr>
        <w:pStyle w:val="ConsPlusNormal"/>
        <w:widowControl/>
        <w:ind w:firstLine="0"/>
      </w:pPr>
      <w:r>
        <w:t>06.09.2006</w:t>
      </w:r>
    </w:p>
    <w:p w:rsidR="00000000" w:rsidRDefault="0094144F">
      <w:pPr>
        <w:pStyle w:val="ConsPlusNormal"/>
        <w:widowControl/>
        <w:ind w:firstLine="0"/>
      </w:pPr>
    </w:p>
    <w:p w:rsidR="00000000" w:rsidRDefault="0094144F">
      <w:pPr>
        <w:pStyle w:val="ConsPlusNormal"/>
        <w:widowControl/>
        <w:ind w:firstLine="0"/>
      </w:pPr>
    </w:p>
    <w:p w:rsidR="0094144F" w:rsidRDefault="0094144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94144F">
      <w:pgSz w:w="11907" w:h="16840" w:code="9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0B"/>
    <w:rsid w:val="0094144F"/>
    <w:rsid w:val="00D1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C3CB19-B227-4F51-8720-6E375B10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Учетная запись Майкрософт</cp:lastModifiedBy>
  <cp:revision>2</cp:revision>
  <dcterms:created xsi:type="dcterms:W3CDTF">2023-11-17T06:47:00Z</dcterms:created>
  <dcterms:modified xsi:type="dcterms:W3CDTF">2023-11-17T06:47:00Z</dcterms:modified>
</cp:coreProperties>
</file>